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B2A6B"/>
          <w:sz w:val="36"/>
        </w:rPr>
        <w:t>刚果金南部中文安保风险日报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666666"/>
          <w:sz w:val="20"/>
        </w:rPr>
        <w:t>2026年9月3日｜覆盖过去72小时（8月31日—9月3日）｜面向卢本巴希周边安保人员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一、当日总体结论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过去72小时内，卢本巴希、利卡西、科卢韦齐三城未发现可靠的重大新增安全事件。未来24小时：南部矿区走廊风险总体维持中等，科卢韦齐市区与丰谷鲁美（TFM）段偏高。未来72小时：重点关注 TFM 劳资关系后续、上加丹加省Pweto霍乱疫情（21例/3死）、全国埃博拉疫情突破3,000死亡的公共卫生外溢压力，以及9月15日金沙萨计划示威可能带来的全国政治氛围变化。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二、按地点风险等级表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2608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地点 / 走廊</w:t>
            </w:r>
          </w:p>
        </w:tc>
        <w:tc>
          <w:tcPr>
            <w:tcW w:type="dxa" w:w="794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等级</w:t>
            </w:r>
          </w:p>
        </w:tc>
        <w:tc>
          <w:tcPr>
            <w:tcW w:type="dxa" w:w="1020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趋势</w:t>
            </w:r>
          </w:p>
        </w:tc>
        <w:tc>
          <w:tcPr>
            <w:tcW w:type="dxa" w:w="3855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关键驱动因素</w:t>
            </w:r>
          </w:p>
        </w:tc>
        <w:tc>
          <w:tcPr>
            <w:tcW w:type="dxa" w:w="907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置信度</w:t>
            </w:r>
          </w:p>
        </w:tc>
        <w:tc>
          <w:tcPr>
            <w:tcW w:type="dxa" w:w="1361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生效时间窗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卢本巴希市区（含如瓦西矿区）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城市犯罪基线（抢劫、入室盗窃）；9月3日人权组织指控市内存在秘密拘押点（待官方回应）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9月3日—5日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卢本巴希—利卡西段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8月10日该路段重大车祸（22死）余波；路卡检查；矿石货运车流密集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9月3日—5日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利卡西市区 + 坎博韦支线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治安基线；无新增重大公开事件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9月3日—5日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利卡西—科卢韦齐段（丰谷鲁美 TFM）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6月TFM罢工后续劳资敏感；6月底民间社会指控矿区安保实弹驱散手工矿工（待核实）；堵路风险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9月3日—6日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KFM / Kisanfu 矿区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无新增事件；扩建工程带来人员车辆流动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9月3日—5日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科卢韦齐市区与矿区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手工矿工与执法紧张持续；N39走廊矿石货车司机遭武装劫杀（省政府6月底通报并加强巡逻）；8月新建200具容量太平间反映公共卫生压力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9月3日—6日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卡松巴莱萨走廊（赞比亚方向）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跨境货运流量大；6月曾通报货车司机被劫杀，军警已获新巡逻车辆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9月3日—5日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迪洛洛 / Lobito 走廊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无新增重大公开事件；雨季前道路状况一般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低-中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9月3日—5日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卡莱米走廊（坦噶尼喀方向）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↑ 上升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9月3日：Manono停电5天社会活动瘫痪；Mukumbi 35间房屋及一所学校被焚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9月3日—6日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东部冲突区（北/南基伍、伊图里等）</w:t>
            </w:r>
          </w:p>
        </w:tc>
        <w:tc>
          <w:tcPr>
            <w:tcW w:type="dxa" w:w="794"/>
            <w:shd w:val="clear" w:fill="EF9A9A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严重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M23、ADF持续作乱；埃博拉疫情6186例确诊/3007死亡（截至8月31日）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持续</w:t>
            </w:r>
          </w:p>
        </w:tc>
      </w:tr>
    </w:tbl>
    <w:p>
      <w:r>
        <w:rPr>
          <w:rFonts w:ascii="Microsoft YaHei" w:hAnsi="Microsoft YaHei" w:eastAsia="Microsoft YaHei"/>
          <w:b/>
          <w:color w:val="1B2A6B"/>
          <w:sz w:val="26"/>
        </w:rPr>
        <w:t>三、文字区域风险等级图（宏观示意，非战术）</w:t>
      </w:r>
    </w:p>
    <w:p>
      <w:r>
        <w:rPr>
          <w:rFonts w:ascii="Microsoft YaHei" w:hAnsi="Microsoft YaHei" w:eastAsia="Microsoft YaHei"/>
          <w:b w:val="0"/>
          <w:color w:val="666666"/>
          <w:sz w:val="19"/>
        </w:rPr>
        <w:t>图例：🟢低　🟡中　🟠高　🔴严重（仅表达公开宏观区域态势，不含任何精确位置或部署信息）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卢本巴希市区（含如瓦西矿区）🟡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南约90km：卡松巴莱萨 / 赞比亚走廊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东向：卡莱米走廊（坦噶尼喀，态势溢出）🟠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└─ 西北 N4 主线：利卡西市区 🟡 → 丰谷鲁美 TFM 🟠 → KFM/Kisanfu 🟡 → 科卢韦齐市区与矿区 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├─ 利卡西支线东北：坎博韦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└─ 科卢韦齐西向：迪洛洛 / Lobito 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 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全国背景：东部（伊图里、北/南基伍、上韦莱等）🔴 严重；埃博拉疫情6省 🔴；其余大部 🟢—🟡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四、事实与预判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（A）已证实 / 多源报道（过去72小时）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9月1日（7sur7.cd）：上加丹加省 Pweto 卫生区通报霍乱21例、其中死亡3例。✅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9月2日（7sur7.cd / ECDC / 新华社）：全国埃博拉累计确诊6,186例、死亡3,007例（截至8月31日数据），涉伊图里、北基伍、南基伍、上韦莱、乔波、下韦莱6省；全国传播率降至0.97，南基伍已92天无新增确诊。✅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9月3日（7sur7.cd）：人权组织 GANVE 与 ASADHO-KAT 指控卢本巴希存在秘密拘押点。📰 多源报道（组织声明），待官方回应。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9月3日（7sur7.cd）：坦噶尼喀省 Manono 停电5天、社会经济活动瘫痪；Mukumbi 35间房屋及一所学校被焚。✅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9月3日（7sur7.cd）：政府计划2027年底前建成 Banana—卡松巴莱萨公路（长期基建利好）。✅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背景（8月，使馆通报）：8月10日卢本巴希—利卡西公路约50km处重大车祸致至少22死；8月24日卢本 Karavia 街区一警员枪托击伤女性。✅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9月2日（The Ops Con / FCDO）：9月15日金沙萨有计划中的示威，与全国政治日程相关。📰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（B）未来24—72小时预判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南部三城及矿区走廊维持中—高基线，无明确即时升级信号；TFM/KFM 周边劳资与社区议题仍是最可能快速升档的触发点。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Pweto 霍乱若向卢本巴希方向扩散，将带来卫生筛查与人员流动管控压力。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9月15日金沙萨示威前的政治动员可能带动各地安保力量部署调整；周末货运与人员流动增加，道路交通事故暴露上升。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埃博拉疫情对南部主要为跨省流动与筛查压力，非南部直接暴发。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五、优先关注与核实（3项）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1. </w:t>
      </w:r>
      <w:r>
        <w:rPr>
          <w:rFonts w:ascii="Microsoft YaHei" w:hAnsi="Microsoft YaHei" w:eastAsia="Microsoft YaHei"/>
          <w:b w:val="0"/>
          <w:color w:val="222222"/>
          <w:sz w:val="21"/>
        </w:rPr>
        <w:t>跟踪 Pweto 霍乱疫情扩散范围及上加丹加省卫生管控措施（Radio Okapi / 省卫生部门）。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2.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 TFM 丰谷鲁美劳资谈判进展及矿区周边社区动态（Geant Radio / CKM / 今日卢本 交叉验证）。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3. </w:t>
      </w:r>
      <w:r>
        <w:rPr>
          <w:rFonts w:ascii="Microsoft YaHei" w:hAnsi="Microsoft YaHei" w:eastAsia="Microsoft YaHei"/>
          <w:b w:val="0"/>
          <w:color w:val="222222"/>
          <w:sz w:val="21"/>
        </w:rPr>
        <w:t>确认 9月15日金沙萨示威的规模与南部联动可能（使馆公众号 / 7sur7 / Radio Okapi）。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面向安保团队的非战术性提醒：途经 N4 利卡西—科卢韦齐段及 N39 卡松巴莱萨方向时，坚持公司既有出行审批、双人双车与定时报平安制度，避免夜间行车；不因单一社交媒体消息改变路线或部署，异常信息至少经两家可靠来源核实。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六、主要来源与信息缺口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7sur7.cd（2026-09-01 / 09-02 / 09-03 多篇）：https://7sur7.cd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ECDC 埃博拉疫情专页（9月1日更新）：https://www.ecdc.europa.eu/en/ebola-outbreak-democratic-republic-congo-and-uganda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新华社/人民日报（9月2日，埃博拉死亡破3,000）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中国驻刚果（金）大使馆《安全形势通报》（2026年8月26日）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ACP（6月28日，科卢韦齐军警车辆移交 / N39 治安）：https://acp.cd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Bankable Africa（6月4日，TFM 罢工）：https://bankable.africa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The Ops Con（9月2日，9月15日金沙萨示威预警）：https://theopscon.com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信息缺口 / 待核实：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过去24小时未检索到卢本巴希、利卡西、科卢韦齐可靠的重大新增公开事件；本地 Facebook / Telegram 渠道未能直接核验。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GANVE / ASADHO-KAT 关于卢本巴希秘密拘押点的指控尚待官方回应。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TFM 6月罢工的最终解决结果未见权威后续公开报道。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中文微信渠道（今日卢本等）近72小时内容受平台限制未能在线核验。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应急联系（请随身保存）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中国驻刚果（金）大使馆领事保护与协助电话：+243-851474669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领事保护邮箱：kinshasa@csm.mfa.gov.cn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外交部全球领事保护与服务应急热线（24小时）：+86-10-12308 / +86-10-65612308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刚果（金）报警电话：+243-818906284 / +243-816770006 / +243-827205000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使馆官网：https://cd.china-embassy.gov.cn（微信公众号：中国驻刚果民主共和国大使馆）</w:t>
      </w:r>
    </w:p>
    <w:p>
      <w:r>
        <w:rPr>
          <w:rFonts w:ascii="Microsoft YaHei" w:hAnsi="Microsoft YaHei" w:eastAsia="Microsoft YaHei"/>
          <w:b w:val="0"/>
          <w:color w:val="222222"/>
          <w:sz w:val="21"/>
        </w:rPr>
        <w:t>断网备用：收音机收听 Radio Okapi 95.8 FM（卢本巴希）</w:t>
      </w:r>
    </w:p>
    <w:p/>
    <w:p>
      <w:r>
        <w:rPr>
          <w:rFonts w:ascii="Microsoft YaHei" w:hAnsi="Microsoft YaHei" w:eastAsia="Microsoft YaHei"/>
          <w:b/>
          <w:color w:val="888888"/>
          <w:sz w:val="19"/>
        </w:rPr>
        <w:t>免责声明：本日报基于公开信息的态势研判，不替代现场核实、公司安全程序或政府指令。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