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Microsoft YaHei" w:hAnsi="Microsoft YaHei" w:eastAsia="Microsoft YaHei"/>
          <w:b/>
          <w:color w:val="1B2A6B"/>
          <w:sz w:val="44"/>
        </w:rPr>
        <w:t>刚果金南部驻外安全提醒和风险态势图</w:t>
      </w:r>
    </w:p>
    <w:p>
      <w:pPr>
        <w:jc w:val="center"/>
      </w:pPr>
      <w:r>
        <w:rPr>
          <w:rFonts w:ascii="Microsoft YaHei" w:hAnsi="Microsoft YaHei" w:eastAsia="Microsoft YaHei"/>
          <w:b w:val="0"/>
          <w:color w:val="666666"/>
          <w:sz w:val="20"/>
        </w:rPr>
        <w:t>报告期段：2026年09月10日（周四）—2026年09月12日（周六）（48小时）</w:t>
      </w:r>
    </w:p>
    <w:p>
      <w:pPr>
        <w:jc w:val="center"/>
      </w:pPr>
      <w:r>
        <w:rPr>
          <w:rFonts w:ascii="Microsoft YaHei" w:hAnsi="Microsoft YaHei" w:eastAsia="Microsoft YaHei"/>
          <w:b/>
          <w:color w:val="333333"/>
          <w:sz w:val="20"/>
        </w:rPr>
        <w:t>报告日期：2026年09月12日｜更新时间：2026年09月12日 21:15（GMT+2）（联网复查版）｜面向卢本巴希周边安保人员</w:t>
      </w:r>
    </w:p>
    <w:p>
      <w:pPr>
        <w:jc w:val="center"/>
      </w:pPr>
      <w:r>
        <w:rPr>
          <w:rFonts w:ascii="Microsoft YaHei" w:hAnsi="Microsoft YaHei" w:eastAsia="Microsoft YaHei"/>
          <w:b w:val="0"/>
          <w:color w:val="666666"/>
          <w:sz w:val="20"/>
        </w:rPr>
        <w:t>收集整理人：爱喝功夫的野猪佩奇先森（个人整理，仅供参考）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10545"/>
            <w:shd w:val="clear" w:fill="EEF2FB"/>
          </w:tcPr>
          <w:p>
            <w:r/>
            <w:r>
              <w:rPr>
                <w:rFonts w:ascii="Microsoft YaHei" w:hAnsi="Microsoft YaHei" w:eastAsia="Microsoft YaHei"/>
                <w:b/>
                <w:color w:val="1B2A6B"/>
                <w:sz w:val="22"/>
              </w:rPr>
              <w:t>本期速览（联网复查版）</w:t>
            </w:r>
          </w:p>
          <w:p>
            <w:pPr>
              <w:spacing w:after="40"/>
            </w:pPr>
            <w:r>
              <w:rPr>
                <w:rFonts w:ascii="Microsoft YaHei" w:hAnsi="Microsoft YaHei" w:eastAsia="Microsoft YaHei"/>
                <w:b w:val="0"/>
                <w:color w:val="222222"/>
                <w:sz w:val="20"/>
              </w:rPr>
              <w:t>● 等级变化：三城整体持平——卢本巴希市区 高（→）｜利卡西 中（→）｜科卢韦齐 高（→）｜卡莱米走廊 高（→）｜迪洛洛走廊 中（→）</w:t>
            </w:r>
          </w:p>
          <w:p>
            <w:pPr>
              <w:spacing w:after="40"/>
            </w:pPr>
            <w:r>
              <w:rPr>
                <w:rFonts w:ascii="Microsoft YaHei" w:hAnsi="Microsoft YaHei" w:eastAsia="Microsoft YaHei"/>
                <w:b w:val="0"/>
                <w:color w:val="222222"/>
                <w:sz w:val="20"/>
              </w:rPr>
              <w:t>● 本期焦点：09月15日 C64 双城集会临近（卢本游行遭禁仍宣布照常举行）｜09月11日 Metalkol 矿区（卢阿拉巴）再遭非法占领｜加油站劫案团伙在逃｜Pweto 霍乱85例/12死</w:t>
            </w:r>
          </w:p>
          <w:p>
            <w:pPr>
              <w:spacing w:after="40"/>
            </w:pPr>
            <w:r>
              <w:rPr>
                <w:rFonts w:ascii="Microsoft YaHei" w:hAnsi="Microsoft YaHei" w:eastAsia="Microsoft YaHei"/>
                <w:b w:val="0"/>
                <w:color w:val="222222"/>
                <w:sz w:val="20"/>
              </w:rPr>
              <w:t>● 新增事件：1条（红色【新增】标注，见第四节）｜待核实事项见第七节</w:t>
            </w:r>
          </w:p>
        </w:tc>
      </w:tr>
    </w:tbl>
    <w:p>
      <w:r>
        <w:rPr>
          <w:rFonts w:ascii="Microsoft YaHei" w:hAnsi="Microsoft YaHei" w:eastAsia="Microsoft YaHei"/>
          <w:b/>
          <w:color w:val="1B2A6B"/>
          <w:sz w:val="26"/>
        </w:rPr>
        <w:t>一、当日总体结论</w:t>
      </w:r>
    </w:p>
    <w:p>
      <w:r>
        <w:rPr>
          <w:rFonts w:ascii="Microsoft YaHei" w:hAnsi="Microsoft YaHei" w:eastAsia="Microsoft YaHei"/>
          <w:b/>
          <w:color w:val="222222"/>
          <w:sz w:val="21"/>
        </w:rPr>
        <w:t>近48小时（09月11日—12日）南部三城主作业区无新增恶性治安案件；此前未了结事项仍在发展：09月06日卢本巴希加油站武装劫案（2警殉职）团伙仍在逃、搜捕期临检持续。本版新增核实1条：卢阿拉巴 Metalkol 矿区（科卢韦齐附近）09月11日 再遭手工采矿者非法占领，无视总统清退指示（miningcongo.cd；今日卢本 09月12日 转述同源）。延续跟踪：反对派 C64 联盟 09月15日 双城行动——金沙萨议会前静坐已向市政厅申请，卢本巴希游行申请遭市长否决、C64 宣布坚持照常举行（mediacongo.net、Ouragan.cd、Actualite.cd 多源）。预判重点 09月15日 集会动员：卢本巴希市中心与政府机构周边当日存在集会与交通管制风险，军警部署或加强，13—14日留意提前聚集苗头；当日通勤避开市中心与游行路线、车队错峰。未来24小时：治安存量维持、临检延续，加油与取现点警惕不松。未来72小时：C64 集会走势、Metalkol 等矿区占领与清退动向、Manono 锂矿薪酬谈判、利卡西收费站现场动态（台账⑧）为盯防重点。</w:t>
      </w:r>
    </w:p>
    <w:p>
      <w:r>
        <w:rPr>
          <w:rFonts w:ascii="Microsoft YaHei" w:hAnsi="Microsoft YaHei" w:eastAsia="Microsoft YaHei"/>
          <w:b/>
          <w:color w:val="1B2A6B"/>
          <w:sz w:val="26"/>
        </w:rPr>
        <w:t>二、按地点风险等级表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2608"/>
            <w:shd w:val="clear" w:fill="1B2A6B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地点 / 走廊</w:t>
            </w:r>
          </w:p>
        </w:tc>
        <w:tc>
          <w:tcPr>
            <w:tcW w:type="dxa" w:w="794"/>
            <w:shd w:val="clear" w:fill="1B2A6B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等级</w:t>
            </w:r>
          </w:p>
        </w:tc>
        <w:tc>
          <w:tcPr>
            <w:tcW w:type="dxa" w:w="1020"/>
            <w:shd w:val="clear" w:fill="1B2A6B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趋势</w:t>
            </w:r>
          </w:p>
        </w:tc>
        <w:tc>
          <w:tcPr>
            <w:tcW w:type="dxa" w:w="3855"/>
            <w:shd w:val="clear" w:fill="1B2A6B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关键驱动因素</w:t>
            </w:r>
          </w:p>
        </w:tc>
        <w:tc>
          <w:tcPr>
            <w:tcW w:type="dxa" w:w="907"/>
            <w:shd w:val="clear" w:fill="1B2A6B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置信度</w:t>
            </w:r>
          </w:p>
        </w:tc>
        <w:tc>
          <w:tcPr>
            <w:tcW w:type="dxa" w:w="1361"/>
            <w:shd w:val="clear" w:fill="1B2A6B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生效时间窗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卢本巴希市区（含如瓦西矿区）</w:t>
            </w:r>
          </w:p>
        </w:tc>
        <w:tc>
          <w:tcPr>
            <w:tcW w:type="dxa" w:w="794"/>
            <w:shd w:val="clear" w:fill="FFCC80"/>
          </w:tcPr>
          <w:p>
            <w:r/>
            <w:r>
              <w:rPr>
                <w:rFonts w:ascii="Microsoft YaHei" w:hAnsi="Microsoft YaHei" w:eastAsia="Microsoft YaHei"/>
                <w:b/>
                <w:color w:val="222222"/>
                <w:sz w:val="18"/>
              </w:rPr>
              <w:t>高</w:t>
            </w:r>
          </w:p>
        </w:tc>
        <w:tc>
          <w:tcPr>
            <w:tcW w:type="dxa" w:w="1020"/>
          </w:tcPr>
          <w:p>
            <w:r/>
            <w:r>
              <w:rPr>
                <w:rFonts w:ascii="Microsoft YaHei" w:hAnsi="Microsoft YaHei" w:eastAsia="Microsoft YaHei"/>
                <w:b w:val="0"/>
                <w:color w:val="777777"/>
                <w:sz w:val="18"/>
              </w:rPr>
              <w:t>→ 持平</w:t>
            </w:r>
          </w:p>
        </w:tc>
        <w:tc>
          <w:tcPr>
            <w:tcW w:type="dxa" w:w="3855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09月06日 La Vallée 加油站武装抢劫杀警（团伙在逃，搜捕期临检增多）；6天内至少4人被杀存量；ANR在押事件后续；近48小时无新增案件</w:t>
            </w:r>
          </w:p>
        </w:tc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高</w:t>
            </w:r>
          </w:p>
        </w:tc>
        <w:tc>
          <w:tcPr>
            <w:tcW w:type="dxa" w:w="1361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09月12日—15日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N4 卢本巴希—利卡西段</w:t>
            </w:r>
          </w:p>
        </w:tc>
        <w:tc>
          <w:tcPr>
            <w:tcW w:type="dxa" w:w="794"/>
            <w:shd w:val="clear" w:fill="FFF59D"/>
          </w:tcPr>
          <w:p>
            <w:r/>
            <w:r>
              <w:rPr>
                <w:rFonts w:ascii="Microsoft YaHei" w:hAnsi="Microsoft YaHei" w:eastAsia="Microsoft YaHei"/>
                <w:b/>
                <w:color w:val="222222"/>
                <w:sz w:val="18"/>
              </w:rPr>
              <w:t>中</w:t>
            </w:r>
          </w:p>
        </w:tc>
        <w:tc>
          <w:tcPr>
            <w:tcW w:type="dxa" w:w="1020"/>
          </w:tcPr>
          <w:p>
            <w:r/>
            <w:r>
              <w:rPr>
                <w:rFonts w:ascii="Microsoft YaHei" w:hAnsi="Microsoft YaHei" w:eastAsia="Microsoft YaHei"/>
                <w:b w:val="0"/>
                <w:color w:val="777777"/>
                <w:sz w:val="18"/>
              </w:rPr>
              <w:t>→ 持平</w:t>
            </w:r>
          </w:p>
        </w:tc>
        <w:tc>
          <w:tcPr>
            <w:tcW w:type="dxa" w:w="3855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路卡检查持续；搜捕期或加强盘查；矿石货运车流密集</w:t>
            </w:r>
          </w:p>
        </w:tc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中</w:t>
            </w:r>
          </w:p>
        </w:tc>
        <w:tc>
          <w:tcPr>
            <w:tcW w:type="dxa" w:w="1361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09月12日—15日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利卡西市区 + 坎博韦支线</w:t>
            </w:r>
          </w:p>
        </w:tc>
        <w:tc>
          <w:tcPr>
            <w:tcW w:type="dxa" w:w="794"/>
            <w:shd w:val="clear" w:fill="FFF59D"/>
          </w:tcPr>
          <w:p>
            <w:r/>
            <w:r>
              <w:rPr>
                <w:rFonts w:ascii="Microsoft YaHei" w:hAnsi="Microsoft YaHei" w:eastAsia="Microsoft YaHei"/>
                <w:b/>
                <w:color w:val="222222"/>
                <w:sz w:val="18"/>
              </w:rPr>
              <w:t>中</w:t>
            </w:r>
          </w:p>
        </w:tc>
        <w:tc>
          <w:tcPr>
            <w:tcW w:type="dxa" w:w="1020"/>
          </w:tcPr>
          <w:p>
            <w:r/>
            <w:r>
              <w:rPr>
                <w:rFonts w:ascii="Microsoft YaHei" w:hAnsi="Microsoft YaHei" w:eastAsia="Microsoft YaHei"/>
                <w:b w:val="0"/>
                <w:color w:val="777777"/>
                <w:sz w:val="18"/>
              </w:rPr>
              <w:t>→ 持平</w:t>
            </w:r>
          </w:p>
        </w:tc>
        <w:tc>
          <w:tcPr>
            <w:tcW w:type="dxa" w:w="3855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09月02日市区凶案存量；08月28日前后坎博韦辖区矿企安保体罚事件（待核实，社区关系风险）；绕城收费纠纷媒体追踪中</w:t>
            </w:r>
          </w:p>
        </w:tc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中</w:t>
            </w:r>
          </w:p>
        </w:tc>
        <w:tc>
          <w:tcPr>
            <w:tcW w:type="dxa" w:w="1361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09月12日—15日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N4 利卡西—科卢韦齐段（丰谷鲁美 TFM）</w:t>
            </w:r>
          </w:p>
        </w:tc>
        <w:tc>
          <w:tcPr>
            <w:tcW w:type="dxa" w:w="794"/>
            <w:shd w:val="clear" w:fill="FFCC80"/>
          </w:tcPr>
          <w:p>
            <w:r/>
            <w:r>
              <w:rPr>
                <w:rFonts w:ascii="Microsoft YaHei" w:hAnsi="Microsoft YaHei" w:eastAsia="Microsoft YaHei"/>
                <w:b/>
                <w:color w:val="222222"/>
                <w:sz w:val="18"/>
              </w:rPr>
              <w:t>高</w:t>
            </w:r>
          </w:p>
        </w:tc>
        <w:tc>
          <w:tcPr>
            <w:tcW w:type="dxa" w:w="1020"/>
          </w:tcPr>
          <w:p>
            <w:r/>
            <w:r>
              <w:rPr>
                <w:rFonts w:ascii="Microsoft YaHei" w:hAnsi="Microsoft YaHei" w:eastAsia="Microsoft YaHei"/>
                <w:b w:val="0"/>
                <w:color w:val="777777"/>
                <w:sz w:val="18"/>
              </w:rPr>
              <w:t>→ 持平</w:t>
            </w:r>
          </w:p>
        </w:tc>
        <w:tc>
          <w:tcPr>
            <w:tcW w:type="dxa" w:w="3855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TFM 劳资关系敏感（6月罢工后续）；矿区周边社区议题与堵路风险；发薪日前后重点盯防</w:t>
            </w:r>
          </w:p>
        </w:tc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中</w:t>
            </w:r>
          </w:p>
        </w:tc>
        <w:tc>
          <w:tcPr>
            <w:tcW w:type="dxa" w:w="1361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09月12日—15日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KFM / Kisanfu 矿区</w:t>
            </w:r>
          </w:p>
        </w:tc>
        <w:tc>
          <w:tcPr>
            <w:tcW w:type="dxa" w:w="794"/>
            <w:shd w:val="clear" w:fill="FFF59D"/>
          </w:tcPr>
          <w:p>
            <w:r/>
            <w:r>
              <w:rPr>
                <w:rFonts w:ascii="Microsoft YaHei" w:hAnsi="Microsoft YaHei" w:eastAsia="Microsoft YaHei"/>
                <w:b/>
                <w:color w:val="222222"/>
                <w:sz w:val="18"/>
              </w:rPr>
              <w:t>中</w:t>
            </w:r>
          </w:p>
        </w:tc>
        <w:tc>
          <w:tcPr>
            <w:tcW w:type="dxa" w:w="1020"/>
          </w:tcPr>
          <w:p>
            <w:r/>
            <w:r>
              <w:rPr>
                <w:rFonts w:ascii="Microsoft YaHei" w:hAnsi="Microsoft YaHei" w:eastAsia="Microsoft YaHei"/>
                <w:b w:val="0"/>
                <w:color w:val="777777"/>
                <w:sz w:val="18"/>
              </w:rPr>
              <w:t>→ 持平</w:t>
            </w:r>
          </w:p>
        </w:tc>
        <w:tc>
          <w:tcPr>
            <w:tcW w:type="dxa" w:w="3855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无新增事件；扩建工程带来人员车辆流动</w:t>
            </w:r>
          </w:p>
        </w:tc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中</w:t>
            </w:r>
          </w:p>
        </w:tc>
        <w:tc>
          <w:tcPr>
            <w:tcW w:type="dxa" w:w="1361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09月12日—15日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科卢韦齐市区与矿区</w:t>
            </w:r>
          </w:p>
        </w:tc>
        <w:tc>
          <w:tcPr>
            <w:tcW w:type="dxa" w:w="794"/>
            <w:shd w:val="clear" w:fill="FFCC80"/>
          </w:tcPr>
          <w:p>
            <w:r/>
            <w:r>
              <w:rPr>
                <w:rFonts w:ascii="Microsoft YaHei" w:hAnsi="Microsoft YaHei" w:eastAsia="Microsoft YaHei"/>
                <w:b/>
                <w:color w:val="222222"/>
                <w:sz w:val="18"/>
              </w:rPr>
              <w:t>高</w:t>
            </w:r>
          </w:p>
        </w:tc>
        <w:tc>
          <w:tcPr>
            <w:tcW w:type="dxa" w:w="1020"/>
          </w:tcPr>
          <w:p>
            <w:r/>
            <w:r>
              <w:rPr>
                <w:rFonts w:ascii="Microsoft YaHei" w:hAnsi="Microsoft YaHei" w:eastAsia="Microsoft YaHei"/>
                <w:b w:val="0"/>
                <w:color w:val="777777"/>
                <w:sz w:val="18"/>
              </w:rPr>
              <w:t>→ 持平</w:t>
            </w:r>
          </w:p>
        </w:tc>
        <w:tc>
          <w:tcPr>
            <w:tcW w:type="dxa" w:w="3855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09月08日深夜逮捕10名持械匪徒（累计约50人）打击行动持续；09月11日 Metalkol 矿区（卢阿拉巴）再遭非法占领；手工矿工与执法紧张存量；ZEA 正规化推进</w:t>
            </w:r>
          </w:p>
        </w:tc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高</w:t>
            </w:r>
          </w:p>
        </w:tc>
        <w:tc>
          <w:tcPr>
            <w:tcW w:type="dxa" w:w="1361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09月12日—15日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卡松巴莱萨走廊（赞比亚方向）</w:t>
            </w:r>
          </w:p>
        </w:tc>
        <w:tc>
          <w:tcPr>
            <w:tcW w:type="dxa" w:w="794"/>
            <w:shd w:val="clear" w:fill="FFF59D"/>
          </w:tcPr>
          <w:p>
            <w:r/>
            <w:r>
              <w:rPr>
                <w:rFonts w:ascii="Microsoft YaHei" w:hAnsi="Microsoft YaHei" w:eastAsia="Microsoft YaHei"/>
                <w:b/>
                <w:color w:val="222222"/>
                <w:sz w:val="18"/>
              </w:rPr>
              <w:t>中</w:t>
            </w:r>
          </w:p>
        </w:tc>
        <w:tc>
          <w:tcPr>
            <w:tcW w:type="dxa" w:w="1020"/>
          </w:tcPr>
          <w:p>
            <w:r/>
            <w:r>
              <w:rPr>
                <w:rFonts w:ascii="Microsoft YaHei" w:hAnsi="Microsoft YaHei" w:eastAsia="Microsoft YaHei"/>
                <w:b w:val="0"/>
                <w:color w:val="777777"/>
                <w:sz w:val="18"/>
              </w:rPr>
              <w:t>→ 持平</w:t>
            </w:r>
          </w:p>
        </w:tc>
        <w:tc>
          <w:tcPr>
            <w:tcW w:type="dxa" w:w="3855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口岸查验无新增变化信号；干港项目推进背景</w:t>
            </w:r>
          </w:p>
        </w:tc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中</w:t>
            </w:r>
          </w:p>
        </w:tc>
        <w:tc>
          <w:tcPr>
            <w:tcW w:type="dxa" w:w="1361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09月12日—15日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迪洛洛 / Lobito 走廊</w:t>
            </w:r>
          </w:p>
        </w:tc>
        <w:tc>
          <w:tcPr>
            <w:tcW w:type="dxa" w:w="794"/>
            <w:shd w:val="clear" w:fill="FFF59D"/>
          </w:tcPr>
          <w:p>
            <w:r/>
            <w:r>
              <w:rPr>
                <w:rFonts w:ascii="Microsoft YaHei" w:hAnsi="Microsoft YaHei" w:eastAsia="Microsoft YaHei"/>
                <w:b/>
                <w:color w:val="222222"/>
                <w:sz w:val="18"/>
              </w:rPr>
              <w:t>中</w:t>
            </w:r>
          </w:p>
        </w:tc>
        <w:tc>
          <w:tcPr>
            <w:tcW w:type="dxa" w:w="1020"/>
          </w:tcPr>
          <w:p>
            <w:r/>
            <w:r>
              <w:rPr>
                <w:rFonts w:ascii="Microsoft YaHei" w:hAnsi="Microsoft YaHei" w:eastAsia="Microsoft YaHei"/>
                <w:b w:val="0"/>
                <w:color w:val="777777"/>
                <w:sz w:val="18"/>
              </w:rPr>
              <w:t>→ 持平</w:t>
            </w:r>
          </w:p>
        </w:tc>
        <w:tc>
          <w:tcPr>
            <w:tcW w:type="dxa" w:w="3855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08月29日前后 Lubudi（科卢—迪洛洛轴线）中资矿区劳资冲突（待核实，暂无新进展）；道路状况一般</w:t>
            </w:r>
          </w:p>
        </w:tc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低-中</w:t>
            </w:r>
          </w:p>
        </w:tc>
        <w:tc>
          <w:tcPr>
            <w:tcW w:type="dxa" w:w="1361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09月12日—15日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卡莱米走廊（坦噶尼喀方向）</w:t>
            </w:r>
          </w:p>
        </w:tc>
        <w:tc>
          <w:tcPr>
            <w:tcW w:type="dxa" w:w="794"/>
            <w:shd w:val="clear" w:fill="FFCC80"/>
          </w:tcPr>
          <w:p>
            <w:r/>
            <w:r>
              <w:rPr>
                <w:rFonts w:ascii="Microsoft YaHei" w:hAnsi="Microsoft YaHei" w:eastAsia="Microsoft YaHei"/>
                <w:b/>
                <w:color w:val="222222"/>
                <w:sz w:val="18"/>
              </w:rPr>
              <w:t>高</w:t>
            </w:r>
          </w:p>
        </w:tc>
        <w:tc>
          <w:tcPr>
            <w:tcW w:type="dxa" w:w="1020"/>
          </w:tcPr>
          <w:p>
            <w:r/>
            <w:r>
              <w:rPr>
                <w:rFonts w:ascii="Microsoft YaHei" w:hAnsi="Microsoft YaHei" w:eastAsia="Microsoft YaHei"/>
                <w:b w:val="0"/>
                <w:color w:val="777777"/>
                <w:sz w:val="18"/>
              </w:rPr>
              <w:t>→ 持平</w:t>
            </w:r>
          </w:p>
        </w:tc>
        <w:tc>
          <w:tcPr>
            <w:tcW w:type="dxa" w:w="3855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08月24日 Pweto 方向涉华武装绑架案（使馆通报）；09月10—11日 Pweto 霍乱85例/12死、上加丹加跨省增援；09月11日 Manono 锂矿员工薪酬示威（已平息）；Malemba-Nkulu 教师罢工持续</w:t>
            </w:r>
          </w:p>
        </w:tc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中</w:t>
            </w:r>
          </w:p>
        </w:tc>
        <w:tc>
          <w:tcPr>
            <w:tcW w:type="dxa" w:w="1361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09月12日—15日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东部冲突区（北/南基伍、伊图里等）</w:t>
            </w:r>
          </w:p>
        </w:tc>
        <w:tc>
          <w:tcPr>
            <w:tcW w:type="dxa" w:w="794"/>
            <w:shd w:val="clear" w:fill="EF9A9A"/>
          </w:tcPr>
          <w:p>
            <w:r/>
            <w:r>
              <w:rPr>
                <w:rFonts w:ascii="Microsoft YaHei" w:hAnsi="Microsoft YaHei" w:eastAsia="Microsoft YaHei"/>
                <w:b/>
                <w:color w:val="222222"/>
                <w:sz w:val="18"/>
              </w:rPr>
              <w:t>严重</w:t>
            </w:r>
          </w:p>
        </w:tc>
        <w:tc>
          <w:tcPr>
            <w:tcW w:type="dxa" w:w="1020"/>
          </w:tcPr>
          <w:p>
            <w:r/>
            <w:r>
              <w:rPr>
                <w:rFonts w:ascii="Microsoft YaHei" w:hAnsi="Microsoft YaHei" w:eastAsia="Microsoft YaHei"/>
                <w:b w:val="0"/>
                <w:color w:val="777777"/>
                <w:sz w:val="18"/>
              </w:rPr>
              <w:t>→ 持平</w:t>
            </w:r>
          </w:p>
        </w:tc>
        <w:tc>
          <w:tcPr>
            <w:tcW w:type="dxa" w:w="3855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M23、ADF持续作乱；埃博拉疫情累计6,600例确诊/3,175例死亡，南乌班吉新增1例确诊（09月11日）</w:t>
            </w:r>
          </w:p>
        </w:tc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高</w:t>
            </w:r>
          </w:p>
        </w:tc>
        <w:tc>
          <w:tcPr>
            <w:tcW w:type="dxa" w:w="1361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持续</w:t>
            </w:r>
          </w:p>
        </w:tc>
      </w:tr>
    </w:tbl>
    <w:p>
      <w:r>
        <w:rPr>
          <w:rFonts w:ascii="Microsoft YaHei" w:hAnsi="Microsoft YaHei" w:eastAsia="Microsoft YaHei"/>
          <w:b/>
          <w:color w:val="1B2A6B"/>
          <w:sz w:val="26"/>
        </w:rPr>
        <w:t>三、文字区域风险等级图（宏观示意，非战术）</w:t>
      </w:r>
    </w:p>
    <w:p>
      <w:r>
        <w:rPr>
          <w:rFonts w:ascii="Microsoft YaHei" w:hAnsi="Microsoft YaHei" w:eastAsia="Microsoft YaHei"/>
          <w:b w:val="0"/>
          <w:color w:val="666666"/>
          <w:sz w:val="19"/>
        </w:rPr>
        <w:t>图例：🟢低　🟡中　🟠高　🔴严重（仅表达公开宏观区域态势，不含任何精确位置或部署信息）</w:t>
      </w:r>
    </w:p>
    <w:p>
      <w:r>
        <w:rPr>
          <w:rFonts w:ascii="Microsoft YaHei" w:hAnsi="Microsoft YaHei" w:eastAsia="Microsoft YaHei"/>
          <w:b w:val="0"/>
          <w:color w:val="666666"/>
          <w:sz w:val="19"/>
        </w:rPr>
        <w:t>配套态势图主图为三城走廊特写（卢本巴希·利卡西·科卢韦齐，谷歌城市级底图），周边省份弱化显示；本节文字图与之对应。</w:t>
      </w:r>
    </w:p>
    <w:p>
      <w:pPr>
        <w:spacing w:after="40"/>
      </w:pPr>
      <w:r>
        <w:rPr>
          <w:rFonts w:ascii="Microsoft YaHei" w:hAnsi="Microsoft YaHei" w:eastAsia="Microsoft YaHei"/>
          <w:b w:val="0"/>
          <w:color w:val="222222"/>
          <w:sz w:val="21"/>
        </w:rPr>
        <w:t>卢本巴希市区（含如瓦西矿区）🟠</w:t>
      </w:r>
    </w:p>
    <w:p>
      <w:pPr>
        <w:spacing w:after="40"/>
      </w:pPr>
      <w:r>
        <w:rPr>
          <w:rFonts w:ascii="Microsoft YaHei" w:hAnsi="Microsoft YaHei" w:eastAsia="Microsoft YaHei"/>
          <w:b w:val="0"/>
          <w:color w:val="222222"/>
          <w:sz w:val="21"/>
        </w:rPr>
        <w:t>├─ 南约90km：卡松巴莱萨 / 赞比亚走廊 🟡</w:t>
      </w:r>
    </w:p>
    <w:p>
      <w:pPr>
        <w:spacing w:after="40"/>
      </w:pPr>
      <w:r>
        <w:rPr>
          <w:rFonts w:ascii="Microsoft YaHei" w:hAnsi="Microsoft YaHei" w:eastAsia="Microsoft YaHei"/>
          <w:b w:val="0"/>
          <w:color w:val="222222"/>
          <w:sz w:val="21"/>
        </w:rPr>
        <w:t>├─ 东向：卡莱米走廊（坦噶尼喀，Pweto霍乱省增援＋Manono劳资示威）🟠</w:t>
      </w:r>
    </w:p>
    <w:p>
      <w:pPr>
        <w:spacing w:after="40"/>
      </w:pPr>
      <w:r>
        <w:rPr>
          <w:rFonts w:ascii="Microsoft YaHei" w:hAnsi="Microsoft YaHei" w:eastAsia="Microsoft YaHei"/>
          <w:b w:val="0"/>
          <w:color w:val="222222"/>
          <w:sz w:val="21"/>
        </w:rPr>
        <w:t>└─ 西北 N4 主线：利卡西市区 🟡 → 丰谷鲁美 TFM 🟠 → KFM/Kisanfu 🟡 → 科卢韦齐市区与矿区 🟠</w:t>
      </w:r>
    </w:p>
    <w:p>
      <w:pPr>
        <w:spacing w:after="40"/>
      </w:pPr>
      <w:r>
        <w:rPr>
          <w:rFonts w:ascii="Microsoft YaHei" w:hAnsi="Microsoft YaHei" w:eastAsia="Microsoft YaHei"/>
          <w:b w:val="0"/>
          <w:color w:val="222222"/>
          <w:sz w:val="21"/>
        </w:rPr>
        <w:t xml:space="preserve">　　├─ 利卡西支线东北：坎博韦 🟡</w:t>
      </w:r>
    </w:p>
    <w:p>
      <w:pPr>
        <w:spacing w:after="40"/>
      </w:pPr>
      <w:r>
        <w:rPr>
          <w:rFonts w:ascii="Microsoft YaHei" w:hAnsi="Microsoft YaHei" w:eastAsia="Microsoft YaHei"/>
          <w:b w:val="0"/>
          <w:color w:val="222222"/>
          <w:sz w:val="21"/>
        </w:rPr>
        <w:t xml:space="preserve">　　└─ 科卢韦齐西向：迪洛洛 / Lobito 走廊 🟡</w:t>
      </w:r>
    </w:p>
    <w:p>
      <w:pPr>
        <w:spacing w:after="40"/>
      </w:pPr>
      <w:r>
        <w:rPr>
          <w:rFonts w:ascii="Microsoft YaHei" w:hAnsi="Microsoft YaHei" w:eastAsia="Microsoft YaHei"/>
          <w:b w:val="0"/>
          <w:color w:val="222222"/>
          <w:sz w:val="21"/>
        </w:rPr>
        <w:t xml:space="preserve"> </w:t>
      </w:r>
    </w:p>
    <w:p>
      <w:pPr>
        <w:spacing w:after="40"/>
      </w:pPr>
      <w:r>
        <w:rPr>
          <w:rFonts w:ascii="Microsoft YaHei" w:hAnsi="Microsoft YaHei" w:eastAsia="Microsoft YaHei"/>
          <w:b w:val="0"/>
          <w:color w:val="222222"/>
          <w:sz w:val="21"/>
        </w:rPr>
        <w:t>全国背景：东部（伊图里、北/南基伍、上韦莱等）🔴 严重；埃博拉疫情多省 🔴；其余大部 🟢—🟡</w:t>
      </w:r>
    </w:p>
    <w:p>
      <w:r>
        <w:rPr>
          <w:rFonts w:ascii="Microsoft YaHei" w:hAnsi="Microsoft YaHei" w:eastAsia="Microsoft YaHei"/>
          <w:b/>
          <w:color w:val="1B2A6B"/>
          <w:sz w:val="26"/>
        </w:rPr>
        <w:t>四、事实与预判</w:t>
      </w:r>
    </w:p>
    <w:p>
      <w:r>
        <w:rPr>
          <w:rFonts w:ascii="Microsoft YaHei" w:hAnsi="Microsoft YaHei" w:eastAsia="Microsoft YaHei"/>
          <w:b/>
          <w:color w:val="222222"/>
          <w:sz w:val="22"/>
        </w:rPr>
        <w:t>（A）已证实 / 多源报道（48小时窗口内 + 此前未了结事项）</w:t>
      </w:r>
    </w:p>
    <w:p>
      <w:r>
        <w:rPr>
          <w:rFonts w:ascii="Microsoft YaHei" w:hAnsi="Microsoft YaHei" w:eastAsia="Microsoft YaHei"/>
          <w:b w:val="0"/>
          <w:color w:val="999999"/>
          <w:sz w:val="19"/>
        </w:rPr>
        <w:t>标注说明：红色【新增】＝本版联网复查较上一版（第4版）新增核实的事件；（A2）为此前入库的矿区军警/手工采矿/中文渠道背景情报，非48小时窗口内新事件。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09月11—12日（mediacongo.net、Ouragan.cd、Actualite.cd 多源）：反对派 C64 联盟 09月15日 双城行动——金沙萨议会前静坐已向市政厅申请；卢本巴希游行申请遭市长否决，C64 宣布坚持照常举行。集会类预警：留意13—14日市中心提前聚集、当日交通管制与军警部署。〔多源·上版新增，本版转常态〕</w:t>
      </w:r>
    </w:p>
    <w:p>
      <w:pPr>
        <w:pStyle w:val="ListBullet"/>
      </w:pPr>
      <w:r>
        <w:rPr>
          <w:rFonts w:ascii="Microsoft YaHei" w:hAnsi="Microsoft YaHei" w:eastAsia="Microsoft YaHei"/>
          <w:b/>
          <w:color w:val="C62828"/>
          <w:sz w:val="21"/>
        </w:rPr>
        <w:t>【新增】</w:t>
      </w:r>
      <w:r>
        <w:rPr>
          <w:rFonts w:ascii="Microsoft YaHei" w:hAnsi="Microsoft YaHei" w:eastAsia="Microsoft YaHei"/>
          <w:b w:val="0"/>
          <w:color w:val="222222"/>
          <w:sz w:val="21"/>
        </w:rPr>
        <w:t>09月11日（miningcongo.cd 报道，今日卢本 09月12日 转述）：卢阿拉巴省 Metalkol 矿区（科卢韦齐附近）再遭手工采矿者非法占领，无视总统清退指示。矿区占领与清退矛盾延续，矿企周边通道与运输留意堵路、对峙风险。〔B类垂直媒体+中文转述·矿区动态〕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09月11日（Radio Okapi）：Manono 锂矿员工薪酬示威已恢复平静（上一版【新增】，本版转常态跟踪）；薪酬谈判期留意再起与矿区周边堵路风险。〔已证实·劳资〕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09月11日（Ouragan.cd，单源）：上加丹加省长 Banza 提出连通卢本巴希—卡松巴莱萨—Kambove 的道路规划，属基建意向，无即时通行影响。〔单源·轻微〕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09月10—12日（Actualite.cd、Zoom Eco 等）：公民社会与卡特中心就 2018 年《矿业法》修订展开研讨，呼吁加强矿业治理；政策讨论，无现场事件。〔多源·政策〕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09月12日（Actualite.cd 等）：金沙萨系列火灾后政府宣布采购50辆消防车、派24支小组检查公共场所消防隐患；此类检查或向各省会延伸。〔多源·常规〕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09月10—11日（actualite.cd、Congoquotidien.net 双源）：Pweto 霍乱疫情两周累计85例、12人死亡（台账⑨），上加丹加省已强化应对并跨省增援；注意饮水饮食卫生，出现腹泻症状尽早就医补液。〔多源·公共卫生〕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背景（超出48小时窗口·仍在发展）：09月06日 卢本巴希加油站武装劫案2警殉职（袭击者15人以上、部分乘红色日产X-Trail），团伙仍在逃、搜捕期临检持续；09月08日 科卢韦齐逮捕10名持械匪徒（累计约50人）；09月05—08日 ANR 在押团结党青年协调员 John Mbangu 案未按承诺移交检察院；09月04日 TFM 高管遇害、09月02日利卡西凶案动机未明。〔已证实·背景〕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08月24日（使馆安全提醒/重庆公安《境外安全资讯》20260901期）：Pweto 方向涉华武装绑架案（台账①）；使馆提醒非必要不前往9省。人质状况与搜救进展待权威后续。〔多源·台账〕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08月29日前后（华远卫士周报09-04期）：Lubudi 中资矿区劳资冲突（台账②·待核实）；08月28日前后坎博韦矿企安保体罚事件（台账③·待核实）——两案缺第二独立来源，暂无新进展。〔台账〕</w:t>
      </w:r>
    </w:p>
    <w:p>
      <w:r>
        <w:rPr>
          <w:rFonts w:ascii="Microsoft YaHei" w:hAnsi="Microsoft YaHei" w:eastAsia="Microsoft YaHei"/>
          <w:b/>
          <w:color w:val="222222"/>
          <w:sz w:val="22"/>
        </w:rPr>
        <w:t>（A2）矿区军警与手工采矿背景（此前扩容检索入库，非48小时窗口内新事件）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矿区军警拦抢风险（华远卫士全球风险提示2026-07-17期）：7月14日12时许，卢本巴希 Menda 矿区一号门岗内嘎本机路口，中方仓库运输车辆遭疑似军人武装拦路抢劫，车辆留有弹孔、当地司机受伤，同车中国公民无大碍；该通报称当地矿区军警涉持枪劫掠案件频发，针对中方人员暴力袭扰风险持续走高。〔待核实——单一中文安保通报，作背景跟踪〕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手工采矿（民采）矛盾背景（AP/Reuters/ROAPE 等公开资料汇编）：2025年12月19日矿业部长令暂停手工矿加工与交易、关停手工矿点后，科卢韦齐及周边多次发生手工矿工（creuseurs）抗议、封路与袭击矿企员工事件（2025年12月28日 Kisanfu 一名矿企员工被打死；2026年1月当地媒体报道科卢韦齐几乎停摆、工人不敢上班）；卢阿拉巴省政府估计全省手工矿工约17万人。矿区军警清退与矿工生计矛盾为南部最活跃的结构性风险源。〔多源·背景〕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矿区警卫队计划（外媒报道）：刚果（金）政府拟组建约2万人矿区警卫部队，培训拟9月启动、首个营拟2027年1月驻加丹加；另有报道说与 Erik Prince 关联的私营安保已出现在科卢韦齐部分矿区。〔待核实——对中资矿企安保格局影响需持续跟踪〕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卢本巴希城市暴力背景（华远卫士08-21期）：8月11日夜至12日凌晨，卡萨帕区卡松戈·涅姆博大道两伙青年大规模冲突，1人死亡多人受伤、商铺遭打砸劫掠并设路障，安全部队介入后平复——与本次6天4死共同指向市区青年帮派暴力活跃。〔背景〕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移民局/军警路查索贿（华人社区经验反馈）：针对东亚面孔的证件路查频繁（签证、工作许可、居住证），即使证件齐全也可能遭遇长时间刁难与索贿（通常索要美元）。〔背景·华人渠道〕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利卡西绕城公路收费站纠纷后续（09月08日 Ouragan.cd 等报道）：媒体持续追踪商人 Kazembe Shula 对绕城公路收费站的强占与非法把持，舆论称之为"国家丑闻"。该收费站为 N4 通行节点，留意针对性抗议、拦路或收费摩擦风险。〔背景·09月06日台账项延续〕</w:t>
      </w:r>
    </w:p>
    <w:p>
      <w:r>
        <w:rPr>
          <w:rFonts w:ascii="Microsoft YaHei" w:hAnsi="Microsoft YaHei" w:eastAsia="Microsoft YaHei"/>
          <w:b/>
          <w:color w:val="222222"/>
          <w:sz w:val="22"/>
        </w:rPr>
        <w:t>（B）未来24—72小时预判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卢本巴希：武装团伙在逃，24小时内治安风险维持高位；不排除同类目标（加油站、商铺、现金网点）再遭袭击；搜捕期市区与出城卡口临检盘查增多，通勤预留时间。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Pweto/卡莱米方向：涉华绑架案示警后轴线涉华风险上调，非必要不前往；确需前往须报备并做结伴与护卫评估；Pweto 霍乱已获省级增援，沿线仍需注意饮水饮食卫生与应急药品储备。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上加丹加治安回应：省政府或宣布加强巡逻/专项行动；关注 Manono、La Vallée、Hewa Bora 轴线警力动态，避免夜间途经。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ANR 事件：若 John Mbangu 案未按承诺移交检察院，人权组织与团结党或组织声援行动；市中心与 ANR 相关场所周边注意聚集苗头。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科卢韦齐打击犯罪行动持续，查处力度或外溢至周边矿区与交通干线，临检与查证将增多。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矿区方向：Manono 锂矿薪酬示威虽已平息，谈判期或再起；Lubudi 劳资冲突（待核实）＋手工矿清退＋军警拦查叠加，卡莱米轴线与科卢—迪洛洛、N4 矿业走廊堵路、拦车与袭扰风险上升；矿区车队结伴行进、定时报平安。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09月15日金沙萨游行临近，全国政治动员升温，南部或有联动表态与小规模集会。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东部冲突与埃博拉对南部影响仍为跨省筛查与人员流动管控压力，无直接外溢迹象。</w:t>
      </w:r>
    </w:p>
    <w:p>
      <w:r>
        <w:rPr>
          <w:rFonts w:ascii="Microsoft YaHei" w:hAnsi="Microsoft YaHei" w:eastAsia="Microsoft YaHei"/>
          <w:b/>
          <w:color w:val="1B2A6B"/>
          <w:sz w:val="26"/>
        </w:rPr>
        <w:t>五、应急联系（请随身保存）</w:t>
      </w:r>
    </w:p>
    <w:p>
      <w:r>
        <w:rPr>
          <w:rFonts w:ascii="Microsoft YaHei" w:hAnsi="Microsoft YaHei" w:eastAsia="Microsoft YaHei"/>
          <w:b/>
          <w:color w:val="C62828"/>
          <w:sz w:val="24"/>
        </w:rPr>
        <w:t>中国驻刚果（金）大使馆领事保护与协助电话：+243-851474669</w:t>
      </w:r>
    </w:p>
    <w:p>
      <w:r>
        <w:rPr>
          <w:rFonts w:ascii="Microsoft YaHei" w:hAnsi="Microsoft YaHei" w:eastAsia="Microsoft YaHei"/>
          <w:b/>
          <w:color w:val="C62828"/>
          <w:sz w:val="22"/>
        </w:rPr>
        <w:t>领事保护邮箱：kinshasa@csm.mfa.gov.cn</w:t>
      </w:r>
    </w:p>
    <w:p>
      <w:r>
        <w:rPr>
          <w:rFonts w:ascii="Microsoft YaHei" w:hAnsi="Microsoft YaHei" w:eastAsia="Microsoft YaHei"/>
          <w:b/>
          <w:color w:val="C62828"/>
          <w:sz w:val="22"/>
        </w:rPr>
        <w:t>外交部全球领事保护与服务应急热线（24小时）：+86-10-12308 / +86-10-65612308</w:t>
      </w:r>
    </w:p>
    <w:p>
      <w:r>
        <w:rPr>
          <w:rFonts w:ascii="Microsoft YaHei" w:hAnsi="Microsoft YaHei" w:eastAsia="Microsoft YaHei"/>
          <w:b/>
          <w:color w:val="C62828"/>
          <w:sz w:val="22"/>
        </w:rPr>
        <w:t>中刚医院急救：卢本巴希分院 +243-971066666 ｜ 科卢韦齐分院 +243-977598888</w:t>
      </w:r>
    </w:p>
    <w:p>
      <w:r>
        <w:rPr>
          <w:rFonts w:ascii="Microsoft YaHei" w:hAnsi="Microsoft YaHei" w:eastAsia="Microsoft YaHei"/>
          <w:b/>
          <w:color w:val="C62828"/>
          <w:sz w:val="22"/>
        </w:rPr>
        <w:t>刚果（金）报警电话：+243-818906284 / +243-816770006 / +243-827205000</w:t>
      </w:r>
    </w:p>
    <w:p>
      <w:r>
        <w:rPr>
          <w:rFonts w:ascii="Microsoft YaHei" w:hAnsi="Microsoft YaHei" w:eastAsia="Microsoft YaHei"/>
          <w:b/>
          <w:color w:val="222222"/>
          <w:sz w:val="22"/>
        </w:rPr>
        <w:t>使馆官网：https://cd.china-embassy.gov.cn（微信公众号：中国驻刚果民主共和国大使馆）</w:t>
      </w:r>
    </w:p>
    <w:p>
      <w:r>
        <w:rPr>
          <w:rFonts w:ascii="Microsoft YaHei" w:hAnsi="Microsoft YaHei" w:eastAsia="Microsoft YaHei"/>
          <w:b w:val="0"/>
          <w:color w:val="222222"/>
          <w:sz w:val="21"/>
        </w:rPr>
        <w:t>断网备用：收音机收听 Radio Okapi 95.8 FM（卢本巴希）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440000" cy="1440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_word_online_qr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Microsoft YaHei" w:hAnsi="Microsoft YaHei" w:eastAsia="Microsoft YaHei"/>
          <w:b w:val="0"/>
          <w:color w:val="999999"/>
          <w:sz w:val="18"/>
        </w:rPr>
        <w:t>扫码打开在线版：每日更新 · 本文档下载 · 往期存档（lubum.cn）</w:t>
      </w:r>
    </w:p>
    <w:p>
      <w:r>
        <w:rPr>
          <w:rFonts w:ascii="Microsoft YaHei" w:hAnsi="Microsoft YaHei" w:eastAsia="Microsoft YaHei"/>
          <w:b/>
          <w:color w:val="1B2A6B"/>
          <w:sz w:val="26"/>
        </w:rPr>
        <w:t>六、优先关注与核实（8项）</w:t>
      </w:r>
    </w:p>
    <w:p>
      <w:pPr>
        <w:pStyle w:val="ListBullet"/>
      </w:pPr>
      <w:r>
        <w:rPr>
          <w:rFonts w:ascii="Microsoft YaHei" w:hAnsi="Microsoft YaHei" w:eastAsia="Microsoft YaHei"/>
          <w:b/>
          <w:color w:val="222222"/>
          <w:sz w:val="21"/>
        </w:rPr>
        <w:t xml:space="preserve">1. </w:t>
      </w:r>
      <w:r>
        <w:rPr>
          <w:rFonts w:ascii="Microsoft YaHei" w:hAnsi="Microsoft YaHei" w:eastAsia="Microsoft YaHei"/>
          <w:b w:val="0"/>
          <w:color w:val="222222"/>
          <w:sz w:val="21"/>
        </w:rPr>
        <w:t>C64 双城行动（09月15日，周二）：跟踪市府/省府是否追加通告、游行路线与动员规模；13—14日观察提前聚集；当日员工避开市中心与游行路线，通勤错峰、车队错峰。</w:t>
      </w:r>
    </w:p>
    <w:p>
      <w:pPr>
        <w:pStyle w:val="ListBullet"/>
      </w:pPr>
      <w:r>
        <w:rPr>
          <w:rFonts w:ascii="Microsoft YaHei" w:hAnsi="Microsoft YaHei" w:eastAsia="Microsoft YaHei"/>
          <w:b/>
          <w:color w:val="222222"/>
          <w:sz w:val="21"/>
        </w:rPr>
        <w:t xml:space="preserve">2. </w:t>
      </w:r>
      <w:r>
        <w:rPr>
          <w:rFonts w:ascii="Microsoft YaHei" w:hAnsi="Microsoft YaHei" w:eastAsia="Microsoft YaHei"/>
          <w:b w:val="0"/>
          <w:color w:val="222222"/>
          <w:sz w:val="21"/>
        </w:rPr>
        <w:t>盯防卢本巴希 Manono/La Vallée 轴线武装团伙搜捕进展（09月06日加油站劫案）：嫌疑人特征、涉案金额与动机的官方通报。</w:t>
      </w:r>
    </w:p>
    <w:p>
      <w:pPr>
        <w:pStyle w:val="ListBullet"/>
      </w:pPr>
      <w:r>
        <w:rPr>
          <w:rFonts w:ascii="Microsoft YaHei" w:hAnsi="Microsoft YaHei" w:eastAsia="Microsoft YaHei"/>
          <w:b/>
          <w:color w:val="222222"/>
          <w:sz w:val="21"/>
        </w:rPr>
        <w:t xml:space="preserve">3. </w:t>
      </w:r>
      <w:r>
        <w:rPr>
          <w:rFonts w:ascii="Microsoft YaHei" w:hAnsi="Microsoft YaHei" w:eastAsia="Microsoft YaHei"/>
          <w:b w:val="0"/>
          <w:color w:val="222222"/>
          <w:sz w:val="21"/>
        </w:rPr>
        <w:t>核实 Pweto 方向 08月24日涉华绑架案细节（人质状况、搜救、动机），卢本—卡莱米/Pweto 轴线出行从严审批。</w:t>
      </w:r>
    </w:p>
    <w:p>
      <w:pPr>
        <w:pStyle w:val="ListBullet"/>
      </w:pPr>
      <w:r>
        <w:rPr>
          <w:rFonts w:ascii="Microsoft YaHei" w:hAnsi="Microsoft YaHei" w:eastAsia="Microsoft YaHei"/>
          <w:b/>
          <w:color w:val="222222"/>
          <w:sz w:val="21"/>
        </w:rPr>
        <w:t xml:space="preserve">4. </w:t>
      </w:r>
      <w:r>
        <w:rPr>
          <w:rFonts w:ascii="Microsoft YaHei" w:hAnsi="Microsoft YaHei" w:eastAsia="Microsoft YaHei"/>
          <w:b w:val="0"/>
          <w:color w:val="222222"/>
          <w:sz w:val="21"/>
        </w:rPr>
        <w:t>跟踪 Manono 锂矿薪酬谈判与 Lubudi 劳资冲突（待核实）第二来源；矿区劳资矛盾在发薪日前的传导。</w:t>
      </w:r>
    </w:p>
    <w:p>
      <w:pPr>
        <w:pStyle w:val="ListBullet"/>
      </w:pPr>
      <w:r>
        <w:rPr>
          <w:rFonts w:ascii="Microsoft YaHei" w:hAnsi="Microsoft YaHei" w:eastAsia="Microsoft YaHei"/>
          <w:b/>
          <w:color w:val="222222"/>
          <w:sz w:val="21"/>
        </w:rPr>
        <w:t xml:space="preserve">5. </w:t>
      </w:r>
      <w:r>
        <w:rPr>
          <w:rFonts w:ascii="Microsoft YaHei" w:hAnsi="Microsoft YaHei" w:eastAsia="Microsoft YaHei"/>
          <w:b w:val="0"/>
          <w:color w:val="222222"/>
          <w:sz w:val="21"/>
        </w:rPr>
        <w:t>利卡西收费站接管纠纷（台账⑧）：N4 通行在该节点保持低速观察、备齐证件、不现场争执；如有针对性抗议或拦路即时上报。</w:t>
      </w:r>
    </w:p>
    <w:p>
      <w:pPr>
        <w:pStyle w:val="ListBullet"/>
      </w:pPr>
      <w:r>
        <w:rPr>
          <w:rFonts w:ascii="Microsoft YaHei" w:hAnsi="Microsoft YaHei" w:eastAsia="Microsoft YaHei"/>
          <w:b/>
          <w:color w:val="222222"/>
          <w:sz w:val="21"/>
        </w:rPr>
        <w:t xml:space="preserve">6. </w:t>
      </w:r>
      <w:r>
        <w:rPr>
          <w:rFonts w:ascii="Microsoft YaHei" w:hAnsi="Microsoft YaHei" w:eastAsia="Microsoft YaHei"/>
          <w:b w:val="0"/>
          <w:color w:val="222222"/>
          <w:sz w:val="21"/>
        </w:rPr>
        <w:t>核实 ANR 在押团结党青年协调员是否按承诺移交检察院，警惕声援集会。</w:t>
      </w:r>
    </w:p>
    <w:p>
      <w:pPr>
        <w:pStyle w:val="ListBullet"/>
      </w:pPr>
      <w:r>
        <w:rPr>
          <w:rFonts w:ascii="Microsoft YaHei" w:hAnsi="Microsoft YaHei" w:eastAsia="Microsoft YaHei"/>
          <w:b/>
          <w:color w:val="222222"/>
          <w:sz w:val="21"/>
        </w:rPr>
        <w:t xml:space="preserve">7. </w:t>
      </w:r>
      <w:r>
        <w:rPr>
          <w:rFonts w:ascii="Microsoft YaHei" w:hAnsi="Microsoft YaHei" w:eastAsia="Microsoft YaHei"/>
          <w:b w:val="0"/>
          <w:color w:val="222222"/>
          <w:sz w:val="21"/>
        </w:rPr>
        <w:t>关注科卢韦齐城市犯罪打击行动后续（已捕约50人）与 Metalkol 矿区占领清退动向，评估对通勤、货运与矿区通道的影响。</w:t>
      </w:r>
    </w:p>
    <w:p>
      <w:pPr>
        <w:pStyle w:val="ListBullet"/>
      </w:pPr>
      <w:r>
        <w:rPr>
          <w:rFonts w:ascii="Microsoft YaHei" w:hAnsi="Microsoft YaHei" w:eastAsia="Microsoft YaHei"/>
          <w:b/>
          <w:color w:val="222222"/>
          <w:sz w:val="21"/>
        </w:rPr>
        <w:t xml:space="preserve">8. </w:t>
      </w:r>
      <w:r>
        <w:rPr>
          <w:rFonts w:ascii="Microsoft YaHei" w:hAnsi="Microsoft YaHei" w:eastAsia="Microsoft YaHei"/>
          <w:b w:val="0"/>
          <w:color w:val="222222"/>
          <w:sz w:val="21"/>
        </w:rPr>
        <w:t>跟踪手工采矿清退/ZEA 整改与矿区警卫队组建动态，评估对中资矿企安保格局影响。</w:t>
      </w:r>
    </w:p>
    <w:p>
      <w:r>
        <w:rPr>
          <w:rFonts w:ascii="Microsoft YaHei" w:hAnsi="Microsoft YaHei" w:eastAsia="Microsoft YaHei"/>
          <w:b/>
          <w:color w:val="222222"/>
          <w:sz w:val="21"/>
        </w:rPr>
        <w:t>面向安保团队的非战术性提醒：加油站劫案后，避免夜间加油与取现，现金交易不外露，加油站停留时间尽量缩短；途经 Manono/La Vallée、Hewa Bora 轴线及 N4 时坚持公司既有出行审批、双人双车与定时报平安制度，避免夜间行车；出行前完成车辆检查（油量、轮胎、灯光、刹车、通讯）；遇军警/移民局拦查：提前减速、开启车内照明、双手可见、备妥证件与复印件，不现场争执、不外露现金财物；矿区路段遇疑似军警拦截不对抗、配合后第一时间上报；不因单一社交媒体消息（含网传劫案监控视频）改变路线或部署，异常信息至少经两家可靠来源核实。</w:t>
      </w:r>
    </w:p>
    <w:p>
      <w:r>
        <w:rPr>
          <w:rFonts w:ascii="Microsoft YaHei" w:hAnsi="Microsoft YaHei" w:eastAsia="Microsoft YaHei"/>
          <w:b/>
          <w:color w:val="1B2A6B"/>
          <w:sz w:val="26"/>
        </w:rPr>
        <w:t>七、主要来源与信息缺口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mediacongo.net（09月11日：卢本巴希 C64 游行遭市长否决）：</w:t>
      </w:r>
      <w:hyperlink r:id="rId10">
        <w:r>
          <w:rPr>
            <w:rFonts w:eastAsia="Microsoft YaHei" w:ascii="Microsoft YaHei"/>
            <w:color w:val="1B2A6B"/>
            <w:u w:val="single"/>
            <w:sz w:val="21"/>
          </w:rPr>
          <w:t xml:space="preserve">https://www.mediacongo.net</w:t>
        </w:r>
      </w:hyperlink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Ouragan.cd（09月12日：C64 宣布坚持 09月15日游行；南部走廊核查）：</w:t>
      </w:r>
      <w:hyperlink r:id="rId11">
        <w:r>
          <w:rPr>
            <w:rFonts w:eastAsia="Microsoft YaHei" w:ascii="Microsoft YaHei"/>
            <w:color w:val="1B2A6B"/>
            <w:u w:val="single"/>
            <w:sz w:val="21"/>
          </w:rPr>
          <w:t xml:space="preserve">https://ouragan.cd</w:t>
        </w:r>
      </w:hyperlink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Actualite.cd（09月11日：C64 金沙萨议会前静坐申请；09月12日：金沙萨消防强化）：</w:t>
      </w:r>
      <w:hyperlink r:id="rId12">
        <w:r>
          <w:rPr>
            <w:rFonts w:eastAsia="Microsoft YaHei" w:ascii="Microsoft YaHei"/>
            <w:color w:val="1B2A6B"/>
            <w:u w:val="single"/>
            <w:sz w:val="21"/>
          </w:rPr>
          <w:t xml:space="preserve">https://actualite.cd</w:t>
        </w:r>
      </w:hyperlink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7sur7.cd（09月07日：卢本巴希加油站武装抢劫2名警察身亡）：</w:t>
      </w:r>
      <w:hyperlink r:id="rId13">
        <w:r>
          <w:rPr>
            <w:rFonts w:eastAsia="Microsoft YaHei" w:ascii="Microsoft YaHei"/>
            <w:color w:val="1B2A6B"/>
            <w:u w:val="single"/>
            <w:sz w:val="21"/>
          </w:rPr>
          <w:t xml:space="preserve">https://7sur7.cd/2026/09/07/lubumbashi-deux-policiers-tues-lors-dun-braquage-arme-dans-une-station-service</w:t>
        </w:r>
      </w:hyperlink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7sur7.cd（09月08日：卢阿拉巴科卢韦齐10名匪徒被捕）：</w:t>
      </w:r>
      <w:hyperlink r:id="rId14">
        <w:r>
          <w:rPr>
            <w:rFonts w:eastAsia="Microsoft YaHei" w:ascii="Microsoft YaHei"/>
            <w:color w:val="1B2A6B"/>
            <w:u w:val="single"/>
            <w:sz w:val="21"/>
          </w:rPr>
          <w:t xml:space="preserve">https://7sur7.cd/2026/09/08/lualaba-10-bandits-aux-arrets-kolwezi</w:t>
        </w:r>
      </w:hyperlink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7sur7.cd（09月09日：Justicia ASBL 与 IRDH 要求 ANR 在押团结党青年协调员移送司法）：</w:t>
      </w:r>
      <w:hyperlink r:id="rId15">
        <w:r>
          <w:rPr>
            <w:rFonts w:eastAsia="Microsoft YaHei" w:ascii="Microsoft YaHei"/>
            <w:color w:val="1B2A6B"/>
            <w:u w:val="single"/>
            <w:sz w:val="21"/>
          </w:rPr>
          <w:t xml:space="preserve">https://7sur7.cd/2026/09/09/lubumbashi-justicia-asbl-et-lirdh-exigent-que-le-responsable-de-la-jeunesse-du-parti-de</w:t>
        </w:r>
      </w:hyperlink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actualite.cd（09月09日：Kawama/Poleni 居民诉求复工 Kipopo 延长线道路）：</w:t>
      </w:r>
      <w:hyperlink r:id="rId12">
        <w:r>
          <w:rPr>
            <w:rFonts w:eastAsia="Microsoft YaHei" w:ascii="Microsoft YaHei"/>
            <w:color w:val="1B2A6B"/>
            <w:u w:val="single"/>
            <w:sz w:val="21"/>
          </w:rPr>
          <w:t xml:space="preserve">https://actualite.cd</w:t>
        </w:r>
      </w:hyperlink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中国驻刚果（金）使馆安全提醒（近期：治安复杂严峻、非必要不前往9省、涉华绑架风险提示）：</w:t>
      </w:r>
      <w:hyperlink r:id="rId16">
        <w:r>
          <w:rPr>
            <w:rFonts w:eastAsia="Microsoft YaHei" w:ascii="Microsoft YaHei"/>
            <w:color w:val="1B2A6B"/>
            <w:u w:val="single"/>
            <w:sz w:val="21"/>
          </w:rPr>
          <w:t xml:space="preserve">https://cd.china-embassy.gov.cn</w:t>
        </w:r>
      </w:hyperlink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重庆市公安局《境外安全资讯》20260901期（08月24日加丹加普韦托涉华武装绑架案）：</w:t>
      </w:r>
      <w:hyperlink r:id="rId17">
        <w:r>
          <w:rPr>
            <w:rFonts w:eastAsia="Microsoft YaHei" w:ascii="Microsoft YaHei"/>
            <w:color w:val="1B2A6B"/>
            <w:u w:val="single"/>
            <w:sz w:val="21"/>
          </w:rPr>
          <w:t xml:space="preserve">https://gaj.cq.gov.cn/zwgk/zfgk/gsgg/202609/t20260901_16015752.html</w:t>
        </w:r>
      </w:hyperlink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华远卫士国际安全周报（07-17期：Menda 矿区拦抢；08-21期：卡萨帕冲突；09-04期：Lubudi 劳资冲突、坎博韦体罚事件）：</w:t>
      </w:r>
      <w:hyperlink r:id="rId18">
        <w:r>
          <w:rPr>
            <w:rFonts w:eastAsia="Microsoft YaHei" w:ascii="Microsoft YaHei"/>
            <w:color w:val="1B2A6B"/>
            <w:u w:val="single"/>
            <w:sz w:val="21"/>
          </w:rPr>
          <w:t xml:space="preserve">http://huayuanweishi.com/news/security/</w:t>
        </w:r>
      </w:hyperlink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Radio Okapi（09月11日：Manono 锂矿员工薪酬示威恢复平静；09月09日：埃博拉累计6,600例确诊/3,175例死亡）：</w:t>
      </w:r>
      <w:hyperlink r:id="rId19">
        <w:r>
          <w:rPr>
            <w:rFonts w:eastAsia="Microsoft YaHei" w:ascii="Microsoft YaHei"/>
            <w:color w:val="1B2A6B"/>
            <w:u w:val="single"/>
            <w:sz w:val="21"/>
          </w:rPr>
          <w:t xml:space="preserve">https://www.radiookapi.net</w:t>
        </w:r>
      </w:hyperlink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actualite.cd（09月11日：Pweto 霍乱85例/12死，上加丹加强化应对跨省增援）：</w:t>
      </w:r>
      <w:hyperlink r:id="rId12">
        <w:r>
          <w:rPr>
            <w:rFonts w:eastAsia="Microsoft YaHei" w:ascii="Microsoft YaHei"/>
            <w:color w:val="1B2A6B"/>
            <w:u w:val="single"/>
            <w:sz w:val="21"/>
          </w:rPr>
          <w:t xml:space="preserve">https://actualite.cd</w:t>
        </w:r>
      </w:hyperlink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Ouragan.cd / mediacongo.net / Congoquotidien.net（09月09—10日：Pweto 霍乱疫情）：</w:t>
      </w:r>
      <w:hyperlink r:id="rId10">
        <w:r>
          <w:rPr>
            <w:rFonts w:eastAsia="Microsoft YaHei" w:ascii="Microsoft YaHei"/>
            <w:color w:val="1B2A6B"/>
            <w:u w:val="single"/>
            <w:sz w:val="21"/>
          </w:rPr>
          <w:t xml:space="preserve">https://www.mediacongo.net</w:t>
        </w:r>
      </w:hyperlink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Le Baromètre.cd（南部归并源）：</w:t>
      </w:r>
      <w:hyperlink r:id="rId20">
        <w:r>
          <w:rPr>
            <w:rFonts w:eastAsia="Microsoft YaHei" w:ascii="Microsoft YaHei"/>
            <w:color w:val="1B2A6B"/>
            <w:u w:val="single"/>
            <w:sz w:val="21"/>
          </w:rPr>
          <w:t xml:space="preserve">https://lebarometre.cd</w:t>
        </w:r>
      </w:hyperlink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miningcongo.cd（09月11日：卢阿拉巴 Metalkol 矿区再遭非法占领，无视总统清退指示）：</w:t>
      </w:r>
      <w:hyperlink r:id="rId21">
        <w:r>
          <w:rPr>
            <w:rFonts w:eastAsia="Microsoft YaHei" w:ascii="Microsoft YaHei"/>
            <w:color w:val="1B2A6B"/>
            <w:u w:val="single"/>
            <w:sz w:val="21"/>
          </w:rPr>
          <w:t xml:space="preserve">https://miningcongo.cd/2026/09/11/lualaba-nouvelle-occupation-illegale-du-site-de-metalkol-malgre-les-instructions-de-tshisekedi/</w:t>
        </w:r>
      </w:hyperlink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Copperbelt Katanga Mining（矿业垂直源）：</w:t>
      </w:r>
      <w:hyperlink r:id="rId22">
        <w:r>
          <w:rPr>
            <w:rFonts w:eastAsia="Microsoft YaHei" w:ascii="Microsoft YaHei"/>
            <w:color w:val="1B2A6B"/>
            <w:u w:val="single"/>
            <w:sz w:val="21"/>
          </w:rPr>
          <w:t xml:space="preserve">https://copperbeltkatangamining.com</w:t>
        </w:r>
      </w:hyperlink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Geant Radio（科卢韦齐本地源）：</w:t>
      </w:r>
      <w:hyperlink r:id="rId23">
        <w:r>
          <w:rPr>
            <w:rFonts w:eastAsia="Microsoft YaHei" w:ascii="Microsoft YaHei"/>
            <w:color w:val="1B2A6B"/>
            <w:u w:val="single"/>
            <w:sz w:val="21"/>
          </w:rPr>
          <w:t xml:space="preserve">https://geantradio.com</w:t>
        </w:r>
      </w:hyperlink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矿区背景资料：AP/Reuters（KCC/TFM 手工矿工清退历史报道）、ROAPE 矿工矛盾分析等公开资料，仅作背景、不作为当期事件。</w:t>
      </w:r>
    </w:p>
    <w:p>
      <w:r>
        <w:rPr>
          <w:rFonts w:ascii="Microsoft YaHei" w:hAnsi="Microsoft YaHei" w:eastAsia="Microsoft YaHei"/>
          <w:b/>
          <w:color w:val="222222"/>
          <w:sz w:val="21"/>
        </w:rPr>
        <w:t>信息缺口 / 待核实：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C64 双城行动：市府/省府是否追加通告、游行路线与动员规模待观察；13—14日是否提前聚集待核。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科卢韦齐 26 名嫌犯被捕（今日卢本 09月12日 转述）：发生日期、涉案性质与官方来源待核实。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Metalkol 矿区占领：清退时间表与矿企应对待权威后续（本条含 B 类垂直单源，涉现场细节未双源）。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加油站劫案（09月06日）：嫌疑人均未落网，涉案金额与动机待官方通报。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Pweto 涉华绑架案（08月24日）：人质状况与搜救无权威后续，以使馆通报为准。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Lubudi 劳资冲突与坎博韦体罚事件：缺第二独立来源，涉事企业未公开。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使馆公众号通报、矿业垂直媒体（CKM/CMOC/紫金等）与 C 类社交渠道本轮未逐一核查。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Manono 锂矿示威：谈判进展与诉求细节待后续报道。</w:t>
      </w:r>
    </w:p>
    <w:p/>
    <w:p>
      <w:r>
        <w:rPr>
          <w:rFonts w:ascii="Microsoft YaHei" w:hAnsi="Microsoft YaHei" w:eastAsia="Microsoft YaHei"/>
          <w:b/>
          <w:color w:val="888888"/>
          <w:sz w:val="19"/>
        </w:rPr>
        <w:t>免责声明：本站为个人整理的安全信息备忘，非官方、非经营性网站，不提供新闻信息服务；内容仅供参考，不构成专业建议或行动指令。信息来自公开渠道，尽力核实但不保证完整、准确与及时，实际情况请以现场、所在单位制度与官方通报为准。涉及他人内容的著作权归原作者，本页属善意转载；如权利人认为侵权，请联系我们删除。本站不设留言与评论，不收集、不存储、不上传任何提交信息；访问本页即视为已阅读并同意本声明。在法律允许范围内，本站不承担因使用本页内容所致的任何损失，依法不得免除的责任除外；相关争议适用中华人民共和国法律。</w:t>
      </w:r>
    </w:p>
    <w:sectPr w:rsidR="00FC693F" w:rsidRPr="0006063C" w:rsidSect="00034616">
      <w:footerReference w:type="default" r:id="rId2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Microsoft YaHei" w:hAnsi="Microsoft YaHei" w:eastAsia="Microsoft YaHei"/>
        <w:b w:val="0"/>
        <w:color w:val="999999"/>
        <w:sz w:val="16"/>
      </w:rPr>
      <w:t xml:space="preserve">刚果金南部驻外安全提醒和风险态势图 · 联网复查版 · 生成时间 2026年09月12日 21:15（GMT+2）｜第 </w:t>
    </w:r>
    <w:fldSimple w:instr="PAGE">
      <w:r>
        <w:t>1</w:t>
      </w:r>
    </w:fldSimple>
    <w:r>
      <w:rPr>
        <w:rFonts w:ascii="Microsoft YaHei" w:hAnsi="Microsoft YaHei" w:eastAsia="Microsoft YaHei"/>
        <w:b w:val="0"/>
        <w:color w:val="999999"/>
        <w:sz w:val="16"/>
      </w:rPr>
      <w:t xml:space="preserve"> 页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yperlink" Target="https://www.mediacongo.net" TargetMode="External"/><Relationship Id="rId11" Type="http://schemas.openxmlformats.org/officeDocument/2006/relationships/hyperlink" Target="https://ouragan.cd" TargetMode="External"/><Relationship Id="rId12" Type="http://schemas.openxmlformats.org/officeDocument/2006/relationships/hyperlink" Target="https://actualite.cd" TargetMode="External"/><Relationship Id="rId13" Type="http://schemas.openxmlformats.org/officeDocument/2006/relationships/hyperlink" Target="https://7sur7.cd/2026/09/07/lubumbashi-deux-policiers-tues-lors-dun-braquage-arme-dans-une-station-service" TargetMode="External"/><Relationship Id="rId14" Type="http://schemas.openxmlformats.org/officeDocument/2006/relationships/hyperlink" Target="https://7sur7.cd/2026/09/08/lualaba-10-bandits-aux-arrets-kolwezi" TargetMode="External"/><Relationship Id="rId15" Type="http://schemas.openxmlformats.org/officeDocument/2006/relationships/hyperlink" Target="https://7sur7.cd/2026/09/09/lubumbashi-justicia-asbl-et-lirdh-exigent-que-le-responsable-de-la-jeunesse-du-parti-de" TargetMode="External"/><Relationship Id="rId16" Type="http://schemas.openxmlformats.org/officeDocument/2006/relationships/hyperlink" Target="https://cd.china-embassy.gov.cn" TargetMode="External"/><Relationship Id="rId17" Type="http://schemas.openxmlformats.org/officeDocument/2006/relationships/hyperlink" Target="https://gaj.cq.gov.cn/zwgk/zfgk/gsgg/202609/t20260901_16015752.html" TargetMode="External"/><Relationship Id="rId18" Type="http://schemas.openxmlformats.org/officeDocument/2006/relationships/hyperlink" Target="http://huayuanweishi.com/news/security/" TargetMode="External"/><Relationship Id="rId19" Type="http://schemas.openxmlformats.org/officeDocument/2006/relationships/hyperlink" Target="https://www.radiookapi.net" TargetMode="External"/><Relationship Id="rId20" Type="http://schemas.openxmlformats.org/officeDocument/2006/relationships/hyperlink" Target="https://lebarometre.cd" TargetMode="External"/><Relationship Id="rId21" Type="http://schemas.openxmlformats.org/officeDocument/2006/relationships/hyperlink" Target="https://miningcongo.cd/2026/09/11/lualaba-nouvelle-occupation-illegale-du-site-de-metalkol-malgre-les-instructions-de-tshisekedi/" TargetMode="External"/><Relationship Id="rId22" Type="http://schemas.openxmlformats.org/officeDocument/2006/relationships/hyperlink" Target="https://copperbeltkatangamining.com" TargetMode="External"/><Relationship Id="rId23" Type="http://schemas.openxmlformats.org/officeDocument/2006/relationships/hyperlink" Target="https://geantradio.com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